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FCCD2" w14:textId="6A3A89C2" w:rsidR="00956BE7" w:rsidRDefault="00BF027E" w:rsidP="00E259F3">
      <w:pPr>
        <w:jc w:val="center"/>
        <w:rPr>
          <w:lang w:val="en-US"/>
        </w:rPr>
      </w:pPr>
      <w:r>
        <w:rPr>
          <w:lang w:val="en-US"/>
        </w:rPr>
        <w:t>Dr. Prem C Gupta</w:t>
      </w:r>
    </w:p>
    <w:p w14:paraId="0978F676" w14:textId="18CACBC0" w:rsidR="00BF027E" w:rsidRDefault="00BF027E">
      <w:pPr>
        <w:rPr>
          <w:lang w:val="en-US"/>
        </w:rPr>
      </w:pPr>
      <w:r>
        <w:rPr>
          <w:lang w:val="en-US"/>
        </w:rPr>
        <w:t>Prem C Gupta is currently the Clinical Director and Chief of Vascular &amp; Endovascular Surgery at Care Hospitals in Hyderabad, India. He is also a Program Director for a 3-year Vascular Surgery fellowship. He leads a team of 15 vascular specialists that include Vascular Surgeons, Interventional Radiologists, Podiatric Surgeons and a Psychologist, the only such team in India. He is the past president of Vascular Society of India and currently the President of Indian Chapter of SVS.</w:t>
      </w:r>
    </w:p>
    <w:p w14:paraId="7DF32B34" w14:textId="181399CF" w:rsidR="00BF027E" w:rsidRDefault="00BF027E">
      <w:pPr>
        <w:rPr>
          <w:lang w:val="en-US"/>
        </w:rPr>
      </w:pPr>
      <w:r>
        <w:rPr>
          <w:lang w:val="en-US"/>
        </w:rPr>
        <w:t>He completed his schooling at Hampton Court and at St. George’s college, Mussoorie that had a major positive impact on ethics and approach to life. He completed his medical school at the prestigious Armed Forces Medical College, Pune, General Surgery at the renowned Post Graduate Institute of Medical Education &amp; Research, Chandigarh and Vascular Surgery Fellowship at the well-known Nagoya University School of Medicine, Nagoya, Japan.</w:t>
      </w:r>
    </w:p>
    <w:p w14:paraId="7FA51CF5" w14:textId="3393C416" w:rsidR="00BF027E" w:rsidRDefault="00BF027E">
      <w:pPr>
        <w:rPr>
          <w:lang w:val="en-US"/>
        </w:rPr>
      </w:pPr>
      <w:r>
        <w:rPr>
          <w:lang w:val="en-US"/>
        </w:rPr>
        <w:t xml:space="preserve">He is on the Editorial Board of Indian Journal of Vascular &amp; Endovascular Surgery, European Journal of Vascular Endovascular Surgery and Journal of Vascular Surgery: VI. He is also the Founding Member of BEST CLI Collaborative that is dedicated to </w:t>
      </w:r>
      <w:r w:rsidR="00EA4262">
        <w:rPr>
          <w:lang w:val="en-US"/>
        </w:rPr>
        <w:t>improving</w:t>
      </w:r>
      <w:r>
        <w:rPr>
          <w:lang w:val="en-US"/>
        </w:rPr>
        <w:t xml:space="preserve"> care for patients with PAD across the globe. He has over 50 scientific publications and book chapters to his name and numerous talks in National and International Conferences.</w:t>
      </w:r>
    </w:p>
    <w:p w14:paraId="2EAACC03" w14:textId="2A86A435" w:rsidR="00E00CE4" w:rsidRDefault="00E00CE4">
      <w:pPr>
        <w:rPr>
          <w:lang w:val="en-US"/>
        </w:rPr>
      </w:pPr>
      <w:r>
        <w:rPr>
          <w:lang w:val="en-US"/>
        </w:rPr>
        <w:t>Dr. Gupta remains a strong proponent of open Vascular Surgery, besides taking up endovascular procedures and runs an annual comprehensive Vascular Anatomy Course on cadavers for young Vascular Surgeons so that they can learn various open approaches to surgery.</w:t>
      </w:r>
    </w:p>
    <w:p w14:paraId="488D8242" w14:textId="7DABFDCF" w:rsidR="00BF027E" w:rsidRPr="00BF027E" w:rsidRDefault="00BF027E">
      <w:pPr>
        <w:rPr>
          <w:lang w:val="en-US"/>
        </w:rPr>
      </w:pPr>
      <w:r>
        <w:rPr>
          <w:lang w:val="en-US"/>
        </w:rPr>
        <w:t>He represented VSI and was part of the group that met in 2006 to lay down firm plans for formation of WFVS that finally took birth in September 2007.</w:t>
      </w:r>
    </w:p>
    <w:sectPr w:rsidR="00BF027E" w:rsidRPr="00BF027E" w:rsidSect="005B32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7E"/>
    <w:rsid w:val="005B32B0"/>
    <w:rsid w:val="005C5B58"/>
    <w:rsid w:val="005D5D61"/>
    <w:rsid w:val="006752D7"/>
    <w:rsid w:val="006E58DA"/>
    <w:rsid w:val="00757E56"/>
    <w:rsid w:val="00763B25"/>
    <w:rsid w:val="0079429E"/>
    <w:rsid w:val="00956BE7"/>
    <w:rsid w:val="009C72DA"/>
    <w:rsid w:val="009E42D4"/>
    <w:rsid w:val="00B109E2"/>
    <w:rsid w:val="00BF027E"/>
    <w:rsid w:val="00C33A7A"/>
    <w:rsid w:val="00DE0F19"/>
    <w:rsid w:val="00E00CE4"/>
    <w:rsid w:val="00E259F3"/>
    <w:rsid w:val="00E41C13"/>
    <w:rsid w:val="00EA4262"/>
    <w:rsid w:val="00FF63C8"/>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39E0A4"/>
  <w15:chartTrackingRefBased/>
  <w15:docId w15:val="{EA69D58C-FB00-5D4C-90F1-0C387F91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27E"/>
    <w:rPr>
      <w:rFonts w:eastAsiaTheme="majorEastAsia" w:cstheme="majorBidi"/>
      <w:color w:val="272727" w:themeColor="text1" w:themeTint="D8"/>
    </w:rPr>
  </w:style>
  <w:style w:type="paragraph" w:styleId="Title">
    <w:name w:val="Title"/>
    <w:basedOn w:val="Normal"/>
    <w:next w:val="Normal"/>
    <w:link w:val="TitleChar"/>
    <w:uiPriority w:val="10"/>
    <w:qFormat/>
    <w:rsid w:val="00BF0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27E"/>
    <w:pPr>
      <w:spacing w:before="160"/>
      <w:jc w:val="center"/>
    </w:pPr>
    <w:rPr>
      <w:i/>
      <w:iCs/>
      <w:color w:val="404040" w:themeColor="text1" w:themeTint="BF"/>
    </w:rPr>
  </w:style>
  <w:style w:type="character" w:customStyle="1" w:styleId="QuoteChar">
    <w:name w:val="Quote Char"/>
    <w:basedOn w:val="DefaultParagraphFont"/>
    <w:link w:val="Quote"/>
    <w:uiPriority w:val="29"/>
    <w:rsid w:val="00BF027E"/>
    <w:rPr>
      <w:i/>
      <w:iCs/>
      <w:color w:val="404040" w:themeColor="text1" w:themeTint="BF"/>
    </w:rPr>
  </w:style>
  <w:style w:type="paragraph" w:styleId="ListParagraph">
    <w:name w:val="List Paragraph"/>
    <w:basedOn w:val="Normal"/>
    <w:uiPriority w:val="34"/>
    <w:qFormat/>
    <w:rsid w:val="00BF027E"/>
    <w:pPr>
      <w:ind w:left="720"/>
      <w:contextualSpacing/>
    </w:pPr>
  </w:style>
  <w:style w:type="character" w:styleId="IntenseEmphasis">
    <w:name w:val="Intense Emphasis"/>
    <w:basedOn w:val="DefaultParagraphFont"/>
    <w:uiPriority w:val="21"/>
    <w:qFormat/>
    <w:rsid w:val="00BF027E"/>
    <w:rPr>
      <w:i/>
      <w:iCs/>
      <w:color w:val="0F4761" w:themeColor="accent1" w:themeShade="BF"/>
    </w:rPr>
  </w:style>
  <w:style w:type="paragraph" w:styleId="IntenseQuote">
    <w:name w:val="Intense Quote"/>
    <w:basedOn w:val="Normal"/>
    <w:next w:val="Normal"/>
    <w:link w:val="IntenseQuoteChar"/>
    <w:uiPriority w:val="30"/>
    <w:qFormat/>
    <w:rsid w:val="00BF0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27E"/>
    <w:rPr>
      <w:i/>
      <w:iCs/>
      <w:color w:val="0F4761" w:themeColor="accent1" w:themeShade="BF"/>
    </w:rPr>
  </w:style>
  <w:style w:type="character" w:styleId="IntenseReference">
    <w:name w:val="Intense Reference"/>
    <w:basedOn w:val="DefaultParagraphFont"/>
    <w:uiPriority w:val="32"/>
    <w:qFormat/>
    <w:rsid w:val="00BF02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72869A4821D48BFD974A3C73682C0" ma:contentTypeVersion="16" ma:contentTypeDescription="Create a new document." ma:contentTypeScope="" ma:versionID="e8ff2dd33cce62a354b00c6aa6062f91">
  <xsd:schema xmlns:xsd="http://www.w3.org/2001/XMLSchema" xmlns:xs="http://www.w3.org/2001/XMLSchema" xmlns:p="http://schemas.microsoft.com/office/2006/metadata/properties" xmlns:ns2="48c7bb6a-670a-47f9-a85a-40ee019413f1" xmlns:ns3="5b98f41b-5802-426d-bd9c-fe752e36f31e" targetNamespace="http://schemas.microsoft.com/office/2006/metadata/properties" ma:root="true" ma:fieldsID="a17df3dbe571755fc52f97cfd0a6c4d9" ns2:_="" ns3:_="">
    <xsd:import namespace="48c7bb6a-670a-47f9-a85a-40ee019413f1"/>
    <xsd:import namespace="5b98f41b-5802-426d-bd9c-fe752e36f3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7bb6a-670a-47f9-a85a-40ee01941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d68399-1011-4716-90e8-152c74c1865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98f41b-5802-426d-bd9c-fe752e36f31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f1e1922-2d3d-4dea-bdf1-6ca8f728afd7}" ma:internalName="TaxCatchAll" ma:showField="CatchAllData" ma:web="5b98f41b-5802-426d-bd9c-fe752e36f3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c7bb6a-670a-47f9-a85a-40ee019413f1">
      <Terms xmlns="http://schemas.microsoft.com/office/infopath/2007/PartnerControls"/>
    </lcf76f155ced4ddcb4097134ff3c332f>
    <TaxCatchAll xmlns="5b98f41b-5802-426d-bd9c-fe752e36f31e" xsi:nil="true"/>
  </documentManagement>
</p:properties>
</file>

<file path=customXml/itemProps1.xml><?xml version="1.0" encoding="utf-8"?>
<ds:datastoreItem xmlns:ds="http://schemas.openxmlformats.org/officeDocument/2006/customXml" ds:itemID="{C094A4ED-0DF8-49E9-A68E-0CB7B4557238}"/>
</file>

<file path=customXml/itemProps2.xml><?xml version="1.0" encoding="utf-8"?>
<ds:datastoreItem xmlns:ds="http://schemas.openxmlformats.org/officeDocument/2006/customXml" ds:itemID="{BD8F4744-C368-4008-A44B-D9FA975520D9}"/>
</file>

<file path=customXml/itemProps3.xml><?xml version="1.0" encoding="utf-8"?>
<ds:datastoreItem xmlns:ds="http://schemas.openxmlformats.org/officeDocument/2006/customXml" ds:itemID="{519156B9-4743-4D7F-955C-2AF3CA5DE298}"/>
</file>

<file path=docProps/app.xml><?xml version="1.0" encoding="utf-8"?>
<Properties xmlns="http://schemas.openxmlformats.org/officeDocument/2006/extended-properties" xmlns:vt="http://schemas.openxmlformats.org/officeDocument/2006/docPropsVTypes">
  <Template>Normal.dotm</Template>
  <TotalTime>19</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chand Gupta</dc:creator>
  <cp:keywords/>
  <dc:description/>
  <cp:lastModifiedBy>Prem chand Gupta</cp:lastModifiedBy>
  <cp:revision>4</cp:revision>
  <dcterms:created xsi:type="dcterms:W3CDTF">2026-03-27T01:04:00Z</dcterms:created>
  <dcterms:modified xsi:type="dcterms:W3CDTF">2026-03-27T13:22:00Z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0x010100B4272869A4821D48BFD974A3C73682C0</vt:lpwstr>
  </property>
</Properties>
</file>